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BF" w:rsidRDefault="005F56BF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4F67EF" w:rsidRPr="006E4E79" w:rsidRDefault="004F67EF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3F1D57" w:rsidRDefault="003F1D57" w:rsidP="005F56BF">
      <w:pPr>
        <w:spacing w:after="0" w:line="240" w:lineRule="auto"/>
        <w:rPr>
          <w:rFonts w:ascii="Arial" w:eastAsia="Times New Roman" w:hAnsi="Arial" w:cs="Arial"/>
          <w:i/>
          <w:iCs/>
          <w:color w:val="4472C4" w:themeColor="accent1"/>
          <w:sz w:val="28"/>
          <w:szCs w:val="28"/>
          <w:shd w:val="clear" w:color="auto" w:fill="FFFFFF"/>
          <w:lang w:eastAsia="cs-CZ"/>
        </w:rPr>
      </w:pPr>
    </w:p>
    <w:p w:rsidR="005F56BF" w:rsidRDefault="005F56BF" w:rsidP="005F56BF">
      <w:pPr>
        <w:spacing w:after="0" w:line="240" w:lineRule="auto"/>
        <w:rPr>
          <w:rFonts w:ascii="Arial" w:eastAsia="Times New Roman" w:hAnsi="Arial" w:cs="Arial"/>
          <w:i/>
          <w:iCs/>
          <w:color w:val="4472C4" w:themeColor="accent1"/>
          <w:sz w:val="28"/>
          <w:szCs w:val="28"/>
          <w:shd w:val="clear" w:color="auto" w:fill="FFFFFF"/>
          <w:lang w:eastAsia="cs-CZ"/>
        </w:rPr>
      </w:pPr>
      <w:r w:rsidRPr="003F1D57">
        <w:rPr>
          <w:rFonts w:ascii="Arial" w:eastAsia="Times New Roman" w:hAnsi="Arial" w:cs="Arial"/>
          <w:i/>
          <w:iCs/>
          <w:color w:val="4472C4" w:themeColor="accent1"/>
          <w:sz w:val="28"/>
          <w:szCs w:val="28"/>
          <w:shd w:val="clear" w:color="auto" w:fill="FFFFFF"/>
          <w:lang w:eastAsia="cs-CZ"/>
        </w:rPr>
        <w:t>Pondělí</w:t>
      </w:r>
    </w:p>
    <w:p w:rsidR="001D1A79" w:rsidRDefault="001D1A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Začíná velikonoční týden. Vytvoříme </w:t>
      </w:r>
      <w:r w:rsidR="00434EE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si VELIKONOČNÍ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PŘÁNÍ pro ty, které nemůžeme navštívit</w:t>
      </w:r>
      <w:r w:rsidR="00434EE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je velmi jednoduché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</w:t>
      </w:r>
      <w:r w:rsidR="00434EE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Potřebujeme </w:t>
      </w:r>
      <w:r w:rsidR="00434EE4" w:rsidRPr="003F1D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cs-CZ"/>
        </w:rPr>
        <w:t>barevné čtvrtky, zubaté nůžky, bavlnku a lepidlo</w:t>
      </w:r>
      <w:r w:rsidR="00434EE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</w:t>
      </w:r>
    </w:p>
    <w:p w:rsidR="001D1A79" w:rsidRPr="006E4E79" w:rsidRDefault="001D1A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Z jedné čtvrtky A5 přehnutím vytvoříme přáníčko, z druhé vystřihneme zubatými nůžkami vajíčko. Vajíčko se </w:t>
      </w:r>
      <w:r w:rsidR="00434EE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bavlnkou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omotá </w:t>
      </w:r>
      <w:r w:rsidR="00434EE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cikcak a nalepí na přání. Kdo má raznice může je použít na dozdobení vajíčka nebo okolí. </w:t>
      </w:r>
    </w:p>
    <w:p w:rsidR="004F67EF" w:rsidRDefault="004F67EF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3F1D57" w:rsidRPr="006E4E79" w:rsidRDefault="003F1D57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F61616" w:rsidRDefault="00F61616" w:rsidP="005F56BF">
      <w:pPr>
        <w:spacing w:after="0" w:line="240" w:lineRule="auto"/>
        <w:rPr>
          <w:rFonts w:ascii="Arial" w:eastAsia="Times New Roman" w:hAnsi="Arial" w:cs="Arial"/>
          <w:i/>
          <w:iCs/>
          <w:color w:val="FFC000" w:themeColor="accent4"/>
          <w:sz w:val="28"/>
          <w:szCs w:val="28"/>
          <w:shd w:val="clear" w:color="auto" w:fill="FFFFFF"/>
          <w:lang w:eastAsia="cs-CZ"/>
        </w:rPr>
      </w:pPr>
      <w:r w:rsidRPr="003F1D57">
        <w:rPr>
          <w:rFonts w:ascii="Arial" w:eastAsia="Times New Roman" w:hAnsi="Arial" w:cs="Arial"/>
          <w:i/>
          <w:iCs/>
          <w:color w:val="FFC000" w:themeColor="accent4"/>
          <w:sz w:val="28"/>
          <w:szCs w:val="28"/>
          <w:shd w:val="clear" w:color="auto" w:fill="FFFFFF"/>
          <w:lang w:eastAsia="cs-CZ"/>
        </w:rPr>
        <w:t>Úterý</w:t>
      </w:r>
    </w:p>
    <w:p w:rsidR="00E76BA2" w:rsidRDefault="00E76BA2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Vyzdobíme si dům nebo zahradu PAPÍROVÝM ZAJÍCEM. Šablonu najdete v příloze, kdo nemá tiskárnu zvládne si šablonu zajíce vytvořit sám. Oválné tělo </w:t>
      </w:r>
      <w:r w:rsidR="00206B0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nakreslíme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na výšku, na něm kulatou hlavu se dvěma špičatýma ušima a do spodní části těla stačí nakreslit kulatý ocásek. Předškoláci si pak pomocí šablony mohou nakreslit</w:t>
      </w:r>
      <w:r w:rsidR="008521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více zajíců</w:t>
      </w:r>
      <w:r w:rsidR="008521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sami. Jak je </w:t>
      </w:r>
      <w:r w:rsidR="00206B0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děti </w:t>
      </w:r>
      <w:r w:rsidR="008521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vybarví a vyzdobí záleží na </w:t>
      </w:r>
      <w:r w:rsidR="00206B0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nich</w:t>
      </w:r>
      <w:r w:rsidR="008521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 Na sklo se dají přilepit pomocí bílku, kterým potřete část okrajů.</w:t>
      </w:r>
    </w:p>
    <w:p w:rsidR="00DB1EE8" w:rsidRDefault="008521F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S větším množstvím zajíců si můžete hrát. </w:t>
      </w:r>
    </w:p>
    <w:p w:rsidR="00192994" w:rsidRDefault="00DB1EE8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SCHOVÁVANÁ se dá hrát</w:t>
      </w:r>
      <w:r w:rsidR="008521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v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 </w:t>
      </w:r>
      <w:r w:rsidR="008521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domě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i</w:t>
      </w:r>
      <w:r w:rsidR="008521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na zahradě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 Můžete napovídat slovy „samá voda</w:t>
      </w:r>
      <w:r w:rsidR="00FF401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“,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tam zajíček není a „přihořívá“ (zajíc je blízko). Dále můžete b</w:t>
      </w:r>
      <w:r w:rsidR="008521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ěhat </w:t>
      </w:r>
      <w:r w:rsidR="00720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dle pokynů </w:t>
      </w:r>
      <w:r w:rsidR="008521F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od jednoho k druhému podle barev (pokud si je uděláte z barevného papíru)</w:t>
      </w:r>
      <w:r w:rsidR="00720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vytvořit si slalomovou dráhu</w:t>
      </w:r>
      <w:r w:rsidR="0019299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zahrát KROKET.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</w:p>
    <w:p w:rsidR="00192994" w:rsidRDefault="00192994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Potřebujete 5 </w:t>
      </w:r>
      <w:r w:rsidRPr="003F1D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cs-CZ"/>
        </w:rPr>
        <w:t>vystřižených a vybarvených zajíců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, které přilepíme </w:t>
      </w:r>
      <w:r w:rsidRPr="003F1D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cs-CZ"/>
        </w:rPr>
        <w:t>izolepou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na </w:t>
      </w:r>
      <w:r w:rsidRPr="003F1D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cs-CZ"/>
        </w:rPr>
        <w:t>špejli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, </w:t>
      </w:r>
      <w:r w:rsidRPr="003F1D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cs-CZ"/>
        </w:rPr>
        <w:t>malý míček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(lze nahradit zmačkaným papírem do koule), </w:t>
      </w:r>
      <w:r w:rsidRPr="003F1D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cs-CZ"/>
        </w:rPr>
        <w:t>hůlku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(případně velkou vařečku, rovný klacek)</w:t>
      </w:r>
      <w:r w:rsidR="00DB1EE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</w:t>
      </w:r>
    </w:p>
    <w:p w:rsidR="00DB1EE8" w:rsidRDefault="00DB1EE8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Označíte na trávě start klacíkem, šiškou, uděláte 4 až 5 kroků a zapíchnete opatrně prvního zajíce, opakujeme se všemi zajíci, nakonec odkrokujeme cíl, který označíme stejně jako start.</w:t>
      </w:r>
    </w:p>
    <w:p w:rsidR="00DB1EE8" w:rsidRDefault="00DB1EE8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Cílem hry je postupně přemístit míček od prvního zajíce, k dalšímu v pořadí až do cíle.</w:t>
      </w:r>
      <w:r w:rsidR="003F1D5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Obrázky naleznete v příloze.</w:t>
      </w:r>
    </w:p>
    <w:p w:rsidR="00192994" w:rsidRPr="006E4E79" w:rsidRDefault="00192994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8453FA" w:rsidRDefault="008453FA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8453FA" w:rsidRPr="003F1D57" w:rsidRDefault="008453FA" w:rsidP="008453F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3F1D57">
        <w:rPr>
          <w:rFonts w:ascii="Arial" w:eastAsia="Times New Roman" w:hAnsi="Arial" w:cs="Arial"/>
          <w:i/>
          <w:iCs/>
          <w:color w:val="A5A5A5" w:themeColor="accent3"/>
          <w:sz w:val="28"/>
          <w:szCs w:val="28"/>
          <w:shd w:val="clear" w:color="auto" w:fill="FFFFFF"/>
          <w:lang w:eastAsia="cs-CZ"/>
        </w:rPr>
        <w:t>Středa</w:t>
      </w:r>
      <w:r w:rsidRPr="003F1D57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 xml:space="preserve"> </w:t>
      </w:r>
    </w:p>
    <w:p w:rsidR="008521F9" w:rsidRDefault="008521F9" w:rsidP="008453F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V tento den udal Jidáš Ježíše a podle pověsti se v tento den nesmíme mračit, škaredit, aby nám to nezůstalo. Máme pro vás proto veselé ŘÍKADLO S KRESLENÍM.</w:t>
      </w:r>
      <w:r w:rsidR="00720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Obrázek naleznete v příloze. Verše říkejte pomalu a s potřebnými přestávkami pro dokončení grafických prvků. Záměrně zvolňujte tempo kresby i řeči.</w:t>
      </w:r>
    </w:p>
    <w:p w:rsidR="00EF60A6" w:rsidRDefault="00EF60A6" w:rsidP="008453F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3F1D57" w:rsidRDefault="003F1D57" w:rsidP="008453F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</w:p>
    <w:p w:rsidR="00FF4010" w:rsidRDefault="00FF4010" w:rsidP="008453F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bookmarkStart w:id="0" w:name="_GoBack"/>
      <w:bookmarkEnd w:id="0"/>
    </w:p>
    <w:p w:rsidR="007203F0" w:rsidRPr="007203F0" w:rsidRDefault="007203F0" w:rsidP="008453F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7203F0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 xml:space="preserve">Koulím, koulím kuličku, </w:t>
      </w:r>
    </w:p>
    <w:p w:rsidR="007203F0" w:rsidRPr="007203F0" w:rsidRDefault="007203F0" w:rsidP="008453F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7203F0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pak k ní přidám čepičku.</w:t>
      </w:r>
    </w:p>
    <w:p w:rsidR="007203F0" w:rsidRPr="007203F0" w:rsidRDefault="007203F0" w:rsidP="008453F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7203F0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Do velkého kruhu malý kroužek.</w:t>
      </w:r>
    </w:p>
    <w:p w:rsidR="007203F0" w:rsidRPr="007203F0" w:rsidRDefault="007203F0" w:rsidP="008453F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7203F0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Co mu chybí? Jeden pár oušek.</w:t>
      </w:r>
    </w:p>
    <w:p w:rsidR="007203F0" w:rsidRPr="007203F0" w:rsidRDefault="007203F0" w:rsidP="008453F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7203F0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Jedno ucho vpravo, druhé ucho vlevo,</w:t>
      </w:r>
    </w:p>
    <w:p w:rsidR="007203F0" w:rsidRPr="007203F0" w:rsidRDefault="007203F0" w:rsidP="008453F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7203F0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ještě vydrž neposedo.</w:t>
      </w:r>
    </w:p>
    <w:p w:rsidR="007203F0" w:rsidRPr="007203F0" w:rsidRDefault="007203F0" w:rsidP="008453F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7203F0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Přidáme mu mrkvičku</w:t>
      </w:r>
    </w:p>
    <w:p w:rsidR="007203F0" w:rsidRPr="007203F0" w:rsidRDefault="007203F0" w:rsidP="008453FA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7203F0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A můžeš chroupat zajíčku.</w:t>
      </w:r>
    </w:p>
    <w:p w:rsidR="007203F0" w:rsidRDefault="007203F0" w:rsidP="008453F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D86056" w:rsidRDefault="00D86056" w:rsidP="008453F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D86056" w:rsidRPr="003F1D57" w:rsidRDefault="00D86056" w:rsidP="008453FA">
      <w:pPr>
        <w:spacing w:after="0" w:line="240" w:lineRule="auto"/>
        <w:rPr>
          <w:rFonts w:ascii="Arial" w:eastAsia="Times New Roman" w:hAnsi="Arial" w:cs="Arial"/>
          <w:i/>
          <w:iCs/>
          <w:color w:val="70AD47" w:themeColor="accent6"/>
          <w:sz w:val="28"/>
          <w:szCs w:val="28"/>
          <w:shd w:val="clear" w:color="auto" w:fill="FFFFFF"/>
          <w:lang w:eastAsia="cs-CZ"/>
        </w:rPr>
      </w:pPr>
      <w:r w:rsidRPr="003F1D57">
        <w:rPr>
          <w:rFonts w:ascii="Arial" w:eastAsia="Times New Roman" w:hAnsi="Arial" w:cs="Arial"/>
          <w:i/>
          <w:iCs/>
          <w:color w:val="70AD47" w:themeColor="accent6"/>
          <w:sz w:val="28"/>
          <w:szCs w:val="28"/>
          <w:shd w:val="clear" w:color="auto" w:fill="FFFFFF"/>
          <w:lang w:eastAsia="cs-CZ"/>
        </w:rPr>
        <w:t>Čtvrtek</w:t>
      </w:r>
    </w:p>
    <w:p w:rsidR="003428E2" w:rsidRDefault="008A458B" w:rsidP="008453F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Na zelený čtvrtek máme sníst něco zeleného. </w:t>
      </w:r>
      <w:r w:rsidR="003F1D5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Z </w:t>
      </w:r>
      <w:r w:rsidR="003F1D57" w:rsidRPr="003F1D5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cs-CZ"/>
        </w:rPr>
        <w:t>papíru</w:t>
      </w:r>
      <w:r w:rsidR="003F1D5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si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můžeme vystřihnout zelené vajíčko a přidat další čtyři barvy.</w:t>
      </w:r>
      <w:r w:rsidR="003428E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Procvičíme si PŘEDMATEMATICKÉ ZNALOSTI.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</w:p>
    <w:p w:rsidR="008A458B" w:rsidRDefault="008A458B" w:rsidP="008453F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Tu</w:t>
      </w:r>
      <w:r w:rsidR="000A76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hle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hru může připravit starší sourozenec mladšímu. </w:t>
      </w:r>
      <w:r w:rsidR="003428E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Starší v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yskládá </w:t>
      </w:r>
      <w:r w:rsidR="003428E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barevná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vajíčka vedle sebe a bude se ptát</w:t>
      </w:r>
      <w:r w:rsidR="003428E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které je první, které uprostřed</w:t>
      </w:r>
      <w:r w:rsidR="00206B0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apod.</w:t>
      </w:r>
      <w:r w:rsidR="003428E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, také může říkat barvy a mladší je pak bude ukazovat. </w:t>
      </w:r>
    </w:p>
    <w:p w:rsidR="00607456" w:rsidRDefault="00607456" w:rsidP="008453F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Početní PUZZLE vyrobíme ze 6 bílých papírových vajíček, které v polovině různě rozstřihneme. Na horní část napíšeme </w:t>
      </w:r>
      <w:r w:rsidR="00206B0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čísla od jedné do šesti, na spodní část vyznačíme počet pomocí puntíků. Pak už mohou děti spojovat správné časti. Obměnu získáte pomocí hrací kostky nebo kamínků viz příloha.</w:t>
      </w:r>
    </w:p>
    <w:p w:rsidR="008A458B" w:rsidRDefault="008A458B" w:rsidP="008453F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8453FA" w:rsidRDefault="008453FA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D86056" w:rsidRPr="003F1D57" w:rsidRDefault="00D86056" w:rsidP="005F56BF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3F1D57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Pátek</w:t>
      </w:r>
    </w:p>
    <w:p w:rsidR="00206B0E" w:rsidRDefault="00206B0E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Na Velký pátek přetrvává tradice hledání pokladů. Říká se, že pokud jsme něco ztratili, v tento den to najdeme. „Poklad“ můžete schovat dětem v místnosti, nejlépe však venku u nějaké skály či v puklině většího kamene. Dětem můžete připravit indicie, kartičky s nápovědou nebo jen vymezit prostor a nechat to na nich</w:t>
      </w:r>
      <w:r w:rsidR="00EF60A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případně pomoci slovy „</w:t>
      </w:r>
      <w:r w:rsidR="000A76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samá voda</w:t>
      </w:r>
      <w:r w:rsidR="00EF60A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přihořívá</w:t>
      </w:r>
      <w:r w:rsidR="000A763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hoří</w:t>
      </w:r>
      <w:r w:rsidR="00EF60A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“.</w:t>
      </w:r>
    </w:p>
    <w:p w:rsidR="00EC3350" w:rsidRPr="006E4E79" w:rsidRDefault="00EC3350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4F67EF" w:rsidRPr="006E4E79" w:rsidRDefault="004F67EF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6E4E79" w:rsidRPr="006E4E79" w:rsidRDefault="006E4E79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496DA0" w:rsidRPr="006E4E79" w:rsidRDefault="00496DA0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</w:p>
    <w:p w:rsidR="00496DA0" w:rsidRPr="005F56BF" w:rsidRDefault="00496DA0" w:rsidP="005F5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F56BF" w:rsidRDefault="005F56BF"/>
    <w:sectPr w:rsidR="005F56BF" w:rsidSect="0022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0251"/>
    <w:multiLevelType w:val="hybridMultilevel"/>
    <w:tmpl w:val="3E3E3F5A"/>
    <w:lvl w:ilvl="0" w:tplc="1B9CB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F56BF"/>
    <w:rsid w:val="000A7631"/>
    <w:rsid w:val="000E0DBF"/>
    <w:rsid w:val="000F489D"/>
    <w:rsid w:val="00192994"/>
    <w:rsid w:val="001D1A79"/>
    <w:rsid w:val="00206B0E"/>
    <w:rsid w:val="002244A2"/>
    <w:rsid w:val="00264945"/>
    <w:rsid w:val="003428E2"/>
    <w:rsid w:val="00394F12"/>
    <w:rsid w:val="003F1D57"/>
    <w:rsid w:val="00434EE4"/>
    <w:rsid w:val="00496DA0"/>
    <w:rsid w:val="004F67EF"/>
    <w:rsid w:val="00547657"/>
    <w:rsid w:val="005D69EA"/>
    <w:rsid w:val="005F56BF"/>
    <w:rsid w:val="00607456"/>
    <w:rsid w:val="006E4E79"/>
    <w:rsid w:val="007203F0"/>
    <w:rsid w:val="0074634F"/>
    <w:rsid w:val="007869D3"/>
    <w:rsid w:val="00843CE8"/>
    <w:rsid w:val="008453FA"/>
    <w:rsid w:val="008521F9"/>
    <w:rsid w:val="00892A4D"/>
    <w:rsid w:val="008A458B"/>
    <w:rsid w:val="00A2785E"/>
    <w:rsid w:val="00A5656D"/>
    <w:rsid w:val="00AE1760"/>
    <w:rsid w:val="00B903D3"/>
    <w:rsid w:val="00BD4474"/>
    <w:rsid w:val="00C86926"/>
    <w:rsid w:val="00D83E55"/>
    <w:rsid w:val="00D86056"/>
    <w:rsid w:val="00DB1EE8"/>
    <w:rsid w:val="00E76BA2"/>
    <w:rsid w:val="00EC3350"/>
    <w:rsid w:val="00EF60A6"/>
    <w:rsid w:val="00F50F85"/>
    <w:rsid w:val="00F61616"/>
    <w:rsid w:val="00FF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Tatínek</dc:creator>
  <cp:lastModifiedBy>Jonesova</cp:lastModifiedBy>
  <cp:revision>2</cp:revision>
  <dcterms:created xsi:type="dcterms:W3CDTF">2020-04-05T18:02:00Z</dcterms:created>
  <dcterms:modified xsi:type="dcterms:W3CDTF">2020-04-05T18:02:00Z</dcterms:modified>
</cp:coreProperties>
</file>